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3A1" w:rsidRPr="00526692" w:rsidRDefault="000113A1" w:rsidP="00823AA6">
      <w:pPr>
        <w:tabs>
          <w:tab w:val="left" w:pos="629"/>
        </w:tabs>
        <w:spacing w:after="0" w:line="240" w:lineRule="auto"/>
        <w:ind w:left="623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</w:p>
    <w:p w:rsidR="000113A1" w:rsidRPr="00526692" w:rsidRDefault="000113A1" w:rsidP="00823AA6">
      <w:pPr>
        <w:tabs>
          <w:tab w:val="left" w:pos="629"/>
        </w:tabs>
        <w:spacing w:after="0" w:line="240" w:lineRule="auto"/>
        <w:ind w:left="623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законом</w:t>
      </w:r>
    </w:p>
    <w:p w:rsidR="005B6155" w:rsidRDefault="00823AA6" w:rsidP="00823AA6">
      <w:pPr>
        <w:tabs>
          <w:tab w:val="left" w:pos="629"/>
        </w:tabs>
        <w:spacing w:after="0" w:line="240" w:lineRule="auto"/>
        <w:ind w:left="623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86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 22 декабря 2025 года № 173-оз</w:t>
      </w:r>
    </w:p>
    <w:p w:rsidR="000113A1" w:rsidRPr="00526692" w:rsidRDefault="000113A1" w:rsidP="00823AA6">
      <w:pPr>
        <w:tabs>
          <w:tab w:val="left" w:pos="629"/>
        </w:tabs>
        <w:spacing w:after="0" w:line="240" w:lineRule="auto"/>
        <w:ind w:left="623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10)</w:t>
      </w:r>
    </w:p>
    <w:p w:rsidR="000113A1" w:rsidRPr="00526692" w:rsidRDefault="000113A1" w:rsidP="003600D0">
      <w:pPr>
        <w:tabs>
          <w:tab w:val="left" w:pos="6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3600D0">
      <w:pPr>
        <w:tabs>
          <w:tab w:val="left" w:pos="6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3600D0">
      <w:pPr>
        <w:tabs>
          <w:tab w:val="left" w:pos="6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3600D0">
      <w:pPr>
        <w:tabs>
          <w:tab w:val="left" w:pos="6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ED5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6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ПЕРЕЧЕНЬ </w:t>
      </w:r>
      <w:r w:rsidRPr="00526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случаев предоставления субсидий иным некоммерческим организациям, </w:t>
      </w:r>
      <w:r w:rsidRPr="005266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не являющимся государственными учреждениями</w:t>
      </w:r>
    </w:p>
    <w:p w:rsidR="000113A1" w:rsidRPr="00526692" w:rsidRDefault="000113A1" w:rsidP="003600D0">
      <w:pPr>
        <w:tabs>
          <w:tab w:val="left" w:pos="6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526692" w:rsidRDefault="000113A1" w:rsidP="003600D0">
      <w:pPr>
        <w:tabs>
          <w:tab w:val="left" w:pos="6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8787"/>
      </w:tblGrid>
      <w:tr w:rsidR="000113A1" w:rsidRPr="00526692" w:rsidTr="002144F7">
        <w:trPr>
          <w:cantSplit/>
          <w:trHeight w:val="20"/>
        </w:trPr>
        <w:tc>
          <w:tcPr>
            <w:tcW w:w="850" w:type="dxa"/>
            <w:shd w:val="clear" w:color="auto" w:fill="auto"/>
            <w:hideMark/>
          </w:tcPr>
          <w:p w:rsidR="000113A1" w:rsidRPr="00526692" w:rsidRDefault="000113A1" w:rsidP="0001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№</w:t>
            </w: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  <w:t>п/п</w:t>
            </w:r>
          </w:p>
        </w:tc>
        <w:tc>
          <w:tcPr>
            <w:tcW w:w="8787" w:type="dxa"/>
            <w:shd w:val="clear" w:color="auto" w:fill="auto"/>
            <w:hideMark/>
          </w:tcPr>
          <w:p w:rsidR="000113A1" w:rsidRPr="00526692" w:rsidRDefault="000113A1" w:rsidP="0001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государственной программы Ленинградской области, </w:t>
            </w:r>
            <w:r w:rsidRPr="005266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  <w:t>субсидии</w:t>
            </w:r>
          </w:p>
        </w:tc>
      </w:tr>
    </w:tbl>
    <w:p w:rsidR="000113A1" w:rsidRPr="00526692" w:rsidRDefault="000113A1" w:rsidP="000113A1">
      <w:pPr>
        <w:tabs>
          <w:tab w:val="left" w:pos="680"/>
        </w:tabs>
        <w:spacing w:after="0" w:line="14" w:lineRule="auto"/>
        <w:ind w:left="113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9637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8787"/>
      </w:tblGrid>
      <w:tr w:rsidR="000113A1" w:rsidRPr="003600D0" w:rsidTr="002144F7">
        <w:trPr>
          <w:cantSplit/>
          <w:trHeight w:val="20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3A1" w:rsidRPr="003600D0" w:rsidRDefault="000113A1" w:rsidP="0059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0D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3A1" w:rsidRPr="003600D0" w:rsidRDefault="000113A1" w:rsidP="003600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00D0">
              <w:rPr>
                <w:rFonts w:ascii="Times New Roman" w:hAnsi="Times New Roman" w:cs="Times New Roman"/>
              </w:rPr>
              <w:t>2</w:t>
            </w:r>
          </w:p>
        </w:tc>
      </w:tr>
      <w:tr w:rsidR="00634E86" w:rsidRPr="00526692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2669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6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252A96" w:rsidRDefault="00634E86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A96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"Социальная поддержка отдельных категорий граждан в Ленинградской области"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Возмещение затрат в связи с предоставлением социальных услуг в Ленинградской области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046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недополученных доходов, возникающих при осуществлении регулярных перевозок автомобильным транспортом в связи с предоставлением льготного (бесплатного) проезда отдельным категориям граждан </w:t>
            </w:r>
            <w:r w:rsidR="000469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 xml:space="preserve"> жителям Ленинградской области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деятельности социально ориентированных некоммерческих организаций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Адвокатской палате Ленинградской области на оказание бесплатной юридической помощи на территории Ленинградской области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083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Нотариальной палате Ленинградской области на возмещение затрат нотариусам оплаты нотариальных действий, совершенных ими бесплатно в рамках государственной системы бесплатной юридической помощи на территории Ленинградской области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автономной некоммерческой организации "Центр компетенций в сфере демографии"</w:t>
            </w:r>
          </w:p>
        </w:tc>
      </w:tr>
      <w:tr w:rsidR="00634E86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C1B2C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C1B2C" w:rsidRDefault="00634E86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"Формирование городской среды и обеспечение качественным жильем граждан на территории Ленинградской области"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046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взнос Ленинградской области некоммерческой организации "Фонд защиты прав граждан </w:t>
            </w:r>
            <w:r w:rsidR="000469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долевого строительства Ленинградской области"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некоммерческой организации "Фонд капитального ремонта многоквартирных домов Ленинградской области"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крыш и фасадов в многоквартирных домах к празднованию Дня образования Ленинградской области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при возникновении неотложной необходимости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по капитальному ремонту общего имущества </w:t>
            </w:r>
            <w:r w:rsidR="000837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домах, являющихся объектами культурного наследия, расположенных в Ленинградской области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автономной некоммерческой организации "Центр компетенций Ленинградской области"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некоммерческой организации "Фонд капитального ремонта многоквартирных домов Ленинградской области" на обеспечение мероприятий </w:t>
            </w:r>
            <w:r w:rsidR="000837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по капитальному ремонту общего имущества в многоквартирных домах, расположенных в пос. Каменка Выборгского района Ленинградской области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некоммерческой организации "Фонд капитального ремонта многоквартирных домов Ленинградской области" на проведение обследования технического состояния многоквартирных домов</w:t>
            </w:r>
          </w:p>
        </w:tc>
      </w:tr>
      <w:tr w:rsidR="00634E86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C1B2C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C1B2C" w:rsidRDefault="00634E86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"Охрана окружающей среды Ленинградской области"</w:t>
            </w:r>
          </w:p>
        </w:tc>
      </w:tr>
      <w:tr w:rsidR="00634E86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C1B2C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C1B2C" w:rsidRDefault="00584314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по обеспечению, содержанию и реабилитации диких животных, изъятых из естественной среды обитания</w:t>
            </w:r>
          </w:p>
        </w:tc>
      </w:tr>
      <w:tr w:rsidR="00EF1013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13" w:rsidRPr="008C1B2C" w:rsidRDefault="00EF1013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13" w:rsidRPr="008C1B2C" w:rsidRDefault="00EF1013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"Цифровое развитие Ленинградской области"</w:t>
            </w:r>
          </w:p>
        </w:tc>
      </w:tr>
      <w:tr w:rsidR="00EF1013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13" w:rsidRPr="008C1B2C" w:rsidRDefault="00EF1013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13" w:rsidRPr="008C1B2C" w:rsidRDefault="00EF1013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автономной некоммерческой организации "Школа</w:t>
            </w:r>
            <w:r w:rsidR="000469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21 Ленинградской области"</w:t>
            </w:r>
          </w:p>
        </w:tc>
      </w:tr>
      <w:tr w:rsidR="00634E86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C1B2C" w:rsidRDefault="001E2D5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8C1B2C" w:rsidRDefault="00634E86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"Стимулирование экономической активности Ленинградской области"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некоммерческой организации "Фонд поддержки предпринимательства и промышленности Ленинградской области"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2D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программ развития промышленности (финансовое обеспечение создания (капитализации) и (или) деятельности (докапитализации) регионального фонда развития промышленности)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по организации и проведению ежегодного конкурса "Бизнес, развивающий регион"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деятельности (докапитализации) регионального фонда развития промышленности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в сфере производительности труда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по кадровому обеспечению экономики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по развитию промышленной кооперации, кластерных инициатив, содействию инновационному развитию и импортозамещению, поиску новых российских каналов сбыта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экспорта, на развитие центра поддержки экспорта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 потребительской кооперации, входящим в Ленинградский областной союз потребительских обществ</w:t>
            </w:r>
            <w:r w:rsidR="000469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 xml:space="preserve"> и юридическим лицам, единственным учредителем которых они являются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2C" w:rsidRPr="008C1B2C" w:rsidRDefault="008C1B2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их развитием и оказанием безвозмездных информационно-консультационных и образовательных услуг субъектам малого и среднего предпринимательства</w:t>
            </w:r>
          </w:p>
        </w:tc>
      </w:tr>
      <w:tr w:rsidR="008C1B2C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9E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2C" w:rsidRPr="008C1B2C" w:rsidRDefault="008C1B2C" w:rsidP="00083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оказанием комплекса услуг, сервисов и мер поддержки в Центре </w:t>
            </w:r>
            <w:r w:rsidR="000837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"Мой бизнес"</w:t>
            </w:r>
          </w:p>
        </w:tc>
      </w:tr>
      <w:tr w:rsidR="002D703B" w:rsidRPr="008C1B2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8C1B2C" w:rsidRDefault="00567DCE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8C1B2C" w:rsidRDefault="002D703B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B2C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"Развитие транспортной системы Ленинградской области"</w:t>
            </w:r>
          </w:p>
        </w:tc>
      </w:tr>
      <w:tr w:rsidR="002D703B" w:rsidRPr="002E2105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2E2105" w:rsidRDefault="00567DCE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1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D703B" w:rsidRPr="002E210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2E2105" w:rsidRDefault="00567DCE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105">
              <w:rPr>
                <w:rFonts w:ascii="Times New Roman" w:hAnsi="Times New Roman" w:cs="Times New Roman"/>
                <w:sz w:val="24"/>
                <w:szCs w:val="24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2D703B" w:rsidRPr="00260D6D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260D6D" w:rsidRDefault="00567DCE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260D6D" w:rsidRDefault="002D703B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"Развитие сельского хозяйства Ленинградской области"</w:t>
            </w:r>
          </w:p>
        </w:tc>
      </w:tr>
      <w:tr w:rsidR="00260D6D" w:rsidRPr="00260D6D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6D" w:rsidRPr="00260D6D" w:rsidRDefault="00260D6D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6D" w:rsidRPr="00260D6D" w:rsidRDefault="00260D6D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содержание на территории Ленинградской области приютов для животных без владельцев</w:t>
            </w:r>
          </w:p>
        </w:tc>
      </w:tr>
      <w:tr w:rsidR="00260D6D" w:rsidRPr="00260D6D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6D" w:rsidRPr="00260D6D" w:rsidRDefault="00260D6D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6D" w:rsidRPr="00260D6D" w:rsidRDefault="00260D6D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создание и восстановление объектов инженерной инфраструктуры в садоводческих и огороднических некоммерческих товариществах</w:t>
            </w:r>
          </w:p>
        </w:tc>
      </w:tr>
      <w:tr w:rsidR="00260D6D" w:rsidRPr="00260D6D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6D" w:rsidRPr="00260D6D" w:rsidRDefault="00260D6D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6D" w:rsidRPr="00260D6D" w:rsidRDefault="00260D6D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Гранты по итогам ежегодных областных конкурсов по присвоению почетных званий</w:t>
            </w:r>
          </w:p>
        </w:tc>
      </w:tr>
      <w:tr w:rsidR="00260D6D" w:rsidRPr="00260D6D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6D" w:rsidRPr="00260D6D" w:rsidRDefault="00260D6D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D6D" w:rsidRPr="00260D6D" w:rsidRDefault="00260D6D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Поддержка приоритетных направлений малого агробизнеса (субсидии сельскохозяйственным потребительским кооперативам)</w:t>
            </w:r>
          </w:p>
        </w:tc>
      </w:tr>
      <w:tr w:rsidR="002D703B" w:rsidRPr="00260D6D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260D6D" w:rsidRDefault="00567DCE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260D6D" w:rsidRDefault="002D703B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D6D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"Устойчивое общественное развитие в Ленинградской области"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субсидий из областного бюджета Ленинградской области юридическим лицам и индивидуальным предпринимателям на реализацию социально значимых инициатив в сфере массмедиа или в медиасреде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 xml:space="preserve">Гранты в форме субсидий на содействие всестороннему развитию детей </w:t>
            </w:r>
            <w:r w:rsidR="000837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и молодежи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субсидий социально ориентированным некоммерческим организациям на реализацию проектов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Субсидии Ассоциации "Совет муниципальных образований Ленинградской области"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осуществляющим оказание бесплатной юридической помощи по вопросам защиты прав потребителей на территории Ленинградской области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Субсидии социально ориентированным некоммерческим организациям в сфере социальной поддержки и защиты ветеранов, инвалидов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районными телерадиокомпаниями Ленинградской области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районных периодических печатных изданий Ленинградской области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сетевыми средствами массовой информации Ленинградской области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реализацией социально значимых проектов в сфере книгоиздания</w:t>
            </w:r>
          </w:p>
        </w:tc>
      </w:tr>
      <w:tr w:rsidR="002D703B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9E0D1C" w:rsidRDefault="000F6D31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9E0D1C" w:rsidRDefault="002D703B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"Содействие занятости населения Ленинградской области"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на оплату труда трудоустроенных граждан, освободившихся </w:t>
            </w:r>
            <w:r w:rsidR="000837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 xml:space="preserve">из мест лишения свободы, трудоустроенных граждан, отбывающих уголовное наказание без изоляции от общества, трудоустроенных несовершеннолетних граждан в возрасте от 14 до 18 лет, трудоустроенных выпускников образовательных организаций и трудоустроенных инвалидов, на доплаты </w:t>
            </w:r>
            <w:r w:rsidR="000837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за наставничество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Возмещение затрат на создание рабочих мест для трудоустройства инвалидов с целью их интеграции в общество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Возмещение затрат, связанных с оказанием государственных услуг в социальной сфере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</w:tr>
      <w:tr w:rsidR="009E0D1C" w:rsidRPr="009E0D1C" w:rsidTr="002144F7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D1C" w:rsidRPr="009E0D1C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 xml:space="preserve">Гранты государственным (муниципальным) бюджетным и автономным учреждениям, некоммерческим организациям (не являющимся государственными (муниципальными) учреждениями) Ленинградской области на организацию временного трудоустройства несовершеннолетних граждан в возрасте </w:t>
            </w:r>
            <w:r w:rsidR="000837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от 14 до 18 лет в свободное от учебы время на территории Ленинградской области</w:t>
            </w:r>
          </w:p>
        </w:tc>
      </w:tr>
      <w:tr w:rsidR="002D703B" w:rsidRPr="009E0D1C" w:rsidTr="002144F7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9E0D1C" w:rsidRDefault="000F6D31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03B" w:rsidRPr="009E0D1C" w:rsidRDefault="002D703B" w:rsidP="00083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Ленинградской области "Развитие внутреннего </w:t>
            </w:r>
            <w:r w:rsidR="000837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и въездного туризма в Ленинградской области"</w:t>
            </w:r>
          </w:p>
        </w:tc>
      </w:tr>
      <w:tr w:rsidR="002D703B" w:rsidRPr="009E0D1C" w:rsidTr="002144F7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9E0D1C" w:rsidRDefault="000F6D31" w:rsidP="00C1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D703B" w:rsidRPr="009E0D1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9E0D1C" w:rsidRDefault="009E0D1C" w:rsidP="004E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организациям, не являющимся государственными (муниципальными) учреждениями, на реализацию проекта "Мой родной край </w:t>
            </w:r>
            <w:r w:rsidR="004E63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 область"</w:t>
            </w:r>
          </w:p>
        </w:tc>
      </w:tr>
      <w:tr w:rsidR="002D703B" w:rsidRPr="009E0D1C" w:rsidTr="002144F7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9E0D1C" w:rsidRDefault="002D703B" w:rsidP="000F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D31" w:rsidRPr="009E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9E0D1C" w:rsidRDefault="002D703B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государственной власти Ленинградской области</w:t>
            </w:r>
          </w:p>
        </w:tc>
      </w:tr>
      <w:tr w:rsidR="002D703B" w:rsidRPr="00371997" w:rsidTr="002144F7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9E0D1C" w:rsidRDefault="002D703B" w:rsidP="000F6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D31" w:rsidRPr="009E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03B" w:rsidRPr="000F6D31" w:rsidRDefault="009E0D1C" w:rsidP="00360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D1C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доходов, возникающих при осуществлении регулярных перевозок автомобильным транспортом в связи с реализацией Соглашения по перевозке жителей Санкт-Петербурга и жителей Ленинградской области</w:t>
            </w:r>
          </w:p>
        </w:tc>
      </w:tr>
    </w:tbl>
    <w:p w:rsidR="00AB4E9A" w:rsidRPr="00D03F1F" w:rsidRDefault="00AB4E9A" w:rsidP="00D03F1F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AB4E9A" w:rsidRPr="00D03F1F" w:rsidSect="002144F7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54C" w:rsidRDefault="0097254C" w:rsidP="000113A1">
      <w:pPr>
        <w:spacing w:after="0" w:line="240" w:lineRule="auto"/>
      </w:pPr>
      <w:r>
        <w:separator/>
      </w:r>
    </w:p>
  </w:endnote>
  <w:endnote w:type="continuationSeparator" w:id="0">
    <w:p w:rsidR="0097254C" w:rsidRDefault="0097254C" w:rsidP="00011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54C" w:rsidRDefault="0097254C" w:rsidP="000113A1">
      <w:pPr>
        <w:spacing w:after="0" w:line="240" w:lineRule="auto"/>
      </w:pPr>
      <w:r>
        <w:separator/>
      </w:r>
    </w:p>
  </w:footnote>
  <w:footnote w:type="continuationSeparator" w:id="0">
    <w:p w:rsidR="0097254C" w:rsidRDefault="0097254C" w:rsidP="00011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639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113A1" w:rsidRPr="000113A1" w:rsidRDefault="000113A1">
        <w:pPr>
          <w:pStyle w:val="a3"/>
          <w:jc w:val="right"/>
          <w:rPr>
            <w:rFonts w:ascii="Times New Roman" w:hAnsi="Times New Roman" w:cs="Times New Roman"/>
            <w:sz w:val="24"/>
          </w:rPr>
        </w:pPr>
        <w:r w:rsidRPr="000113A1">
          <w:rPr>
            <w:rFonts w:ascii="Times New Roman" w:hAnsi="Times New Roman" w:cs="Times New Roman"/>
            <w:sz w:val="24"/>
          </w:rPr>
          <w:fldChar w:fldCharType="begin"/>
        </w:r>
        <w:r w:rsidRPr="000113A1">
          <w:rPr>
            <w:rFonts w:ascii="Times New Roman" w:hAnsi="Times New Roman" w:cs="Times New Roman"/>
            <w:sz w:val="24"/>
          </w:rPr>
          <w:instrText>PAGE   \* MERGEFORMAT</w:instrText>
        </w:r>
        <w:r w:rsidRPr="000113A1">
          <w:rPr>
            <w:rFonts w:ascii="Times New Roman" w:hAnsi="Times New Roman" w:cs="Times New Roman"/>
            <w:sz w:val="24"/>
          </w:rPr>
          <w:fldChar w:fldCharType="separate"/>
        </w:r>
        <w:r w:rsidR="00E15172">
          <w:rPr>
            <w:rFonts w:ascii="Times New Roman" w:hAnsi="Times New Roman" w:cs="Times New Roman"/>
            <w:noProof/>
            <w:sz w:val="24"/>
          </w:rPr>
          <w:t>3</w:t>
        </w:r>
        <w:r w:rsidRPr="000113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113A1" w:rsidRPr="000113A1" w:rsidRDefault="000113A1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0218e5b-d334-4b91-9e13-65f700fcced4"/>
  </w:docVars>
  <w:rsids>
    <w:rsidRoot w:val="000113A1"/>
    <w:rsid w:val="000113A1"/>
    <w:rsid w:val="00046930"/>
    <w:rsid w:val="000837DF"/>
    <w:rsid w:val="000972D0"/>
    <w:rsid w:val="000F6D31"/>
    <w:rsid w:val="001436CF"/>
    <w:rsid w:val="00170573"/>
    <w:rsid w:val="001E2D5C"/>
    <w:rsid w:val="001E35DA"/>
    <w:rsid w:val="002120EA"/>
    <w:rsid w:val="002144F7"/>
    <w:rsid w:val="00252A96"/>
    <w:rsid w:val="00260D6D"/>
    <w:rsid w:val="002D703B"/>
    <w:rsid w:val="002E2105"/>
    <w:rsid w:val="002F4CA7"/>
    <w:rsid w:val="00343B14"/>
    <w:rsid w:val="00357504"/>
    <w:rsid w:val="003600D0"/>
    <w:rsid w:val="00371997"/>
    <w:rsid w:val="003E662D"/>
    <w:rsid w:val="004D1844"/>
    <w:rsid w:val="004E63EA"/>
    <w:rsid w:val="00526692"/>
    <w:rsid w:val="00567DCE"/>
    <w:rsid w:val="00584314"/>
    <w:rsid w:val="00597C02"/>
    <w:rsid w:val="005B6155"/>
    <w:rsid w:val="00634E86"/>
    <w:rsid w:val="006C2973"/>
    <w:rsid w:val="00783713"/>
    <w:rsid w:val="00815FCC"/>
    <w:rsid w:val="00823AA6"/>
    <w:rsid w:val="00850356"/>
    <w:rsid w:val="00892B84"/>
    <w:rsid w:val="008C1B2C"/>
    <w:rsid w:val="00940F18"/>
    <w:rsid w:val="00954647"/>
    <w:rsid w:val="0097254C"/>
    <w:rsid w:val="009B597B"/>
    <w:rsid w:val="009E0461"/>
    <w:rsid w:val="009E0D1C"/>
    <w:rsid w:val="00A35ED9"/>
    <w:rsid w:val="00A96ABB"/>
    <w:rsid w:val="00AB4E9A"/>
    <w:rsid w:val="00C15ED2"/>
    <w:rsid w:val="00D03F1F"/>
    <w:rsid w:val="00D239A9"/>
    <w:rsid w:val="00D37AC0"/>
    <w:rsid w:val="00D84E71"/>
    <w:rsid w:val="00DB0415"/>
    <w:rsid w:val="00E15172"/>
    <w:rsid w:val="00E83E7F"/>
    <w:rsid w:val="00ED5C16"/>
    <w:rsid w:val="00EF1013"/>
    <w:rsid w:val="00F3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9095C-3E17-49D3-B700-7B7F48F1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3A1"/>
  </w:style>
  <w:style w:type="paragraph" w:styleId="a5">
    <w:name w:val="footer"/>
    <w:basedOn w:val="a"/>
    <w:link w:val="a6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3A1"/>
  </w:style>
  <w:style w:type="paragraph" w:styleId="a7">
    <w:name w:val="Balloon Text"/>
    <w:basedOn w:val="a"/>
    <w:link w:val="a8"/>
    <w:uiPriority w:val="99"/>
    <w:semiHidden/>
    <w:unhideWhenUsed/>
    <w:rsid w:val="002F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4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Краузе Татьяна Юрьевна</dc:creator>
  <cp:keywords/>
  <dc:description/>
  <cp:lastModifiedBy>Анастасия Анатольевна Яловая</cp:lastModifiedBy>
  <cp:revision>2</cp:revision>
  <cp:lastPrinted>2023-12-06T12:54:00Z</cp:lastPrinted>
  <dcterms:created xsi:type="dcterms:W3CDTF">2025-12-22T14:19:00Z</dcterms:created>
  <dcterms:modified xsi:type="dcterms:W3CDTF">2025-12-22T14:19:00Z</dcterms:modified>
</cp:coreProperties>
</file>